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14" w:rsidRPr="00365B92" w:rsidRDefault="009E1D14" w:rsidP="009E1D14">
      <w:pPr>
        <w:jc w:val="center"/>
        <w:rPr>
          <w:b/>
          <w:sz w:val="28"/>
          <w:szCs w:val="28"/>
          <w:lang w:val="uk-UA"/>
        </w:rPr>
      </w:pPr>
      <w:r w:rsidRPr="00365B92">
        <w:rPr>
          <w:noProof/>
          <w:sz w:val="20"/>
          <w:szCs w:val="20"/>
          <w:lang w:val="uk-UA" w:eastAsia="uk-UA"/>
        </w:rPr>
        <w:drawing>
          <wp:inline distT="0" distB="0" distL="0" distR="0" wp14:anchorId="1AE5688A" wp14:editId="6DE830A6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14" w:rsidRPr="00365B92" w:rsidRDefault="009E1D14" w:rsidP="009E1D14">
      <w:pPr>
        <w:jc w:val="center"/>
        <w:rPr>
          <w:b/>
          <w:lang w:val="uk-UA"/>
        </w:rPr>
      </w:pPr>
    </w:p>
    <w:p w:rsidR="009E1D14" w:rsidRPr="00365B92" w:rsidRDefault="009E1D14" w:rsidP="009E1D14">
      <w:pPr>
        <w:jc w:val="center"/>
        <w:rPr>
          <w:b/>
          <w:sz w:val="28"/>
          <w:szCs w:val="28"/>
          <w:lang w:val="uk-UA"/>
        </w:rPr>
      </w:pPr>
      <w:r w:rsidRPr="00365B92">
        <w:rPr>
          <w:b/>
          <w:sz w:val="28"/>
          <w:szCs w:val="28"/>
          <w:lang w:val="uk-UA"/>
        </w:rPr>
        <w:t>Україна</w:t>
      </w:r>
    </w:p>
    <w:p w:rsidR="009E1D14" w:rsidRPr="00365B92" w:rsidRDefault="009E1D14" w:rsidP="009E1D14">
      <w:pPr>
        <w:jc w:val="center"/>
        <w:rPr>
          <w:b/>
          <w:sz w:val="28"/>
          <w:szCs w:val="28"/>
          <w:lang w:val="uk-UA"/>
        </w:rPr>
      </w:pPr>
    </w:p>
    <w:p w:rsidR="009E1D14" w:rsidRPr="00365B92" w:rsidRDefault="009E1D14" w:rsidP="009E1D14">
      <w:pPr>
        <w:jc w:val="center"/>
        <w:rPr>
          <w:b/>
          <w:sz w:val="28"/>
          <w:szCs w:val="28"/>
          <w:lang w:val="uk-UA"/>
        </w:rPr>
      </w:pPr>
      <w:r w:rsidRPr="00365B92">
        <w:rPr>
          <w:b/>
          <w:sz w:val="28"/>
          <w:szCs w:val="28"/>
          <w:lang w:val="uk-UA"/>
        </w:rPr>
        <w:t>ІЧНЯНСЬКА МІСЬКА РАДА</w:t>
      </w:r>
    </w:p>
    <w:p w:rsidR="009E1D14" w:rsidRPr="00365B92" w:rsidRDefault="009E1D14" w:rsidP="009E1D14">
      <w:pPr>
        <w:jc w:val="center"/>
        <w:rPr>
          <w:lang w:val="uk-UA"/>
        </w:rPr>
      </w:pPr>
      <w:r w:rsidRPr="00365B92">
        <w:rPr>
          <w:sz w:val="28"/>
          <w:szCs w:val="28"/>
          <w:lang w:val="uk-UA"/>
        </w:rPr>
        <w:t>(восьме скликання</w:t>
      </w:r>
      <w:r w:rsidRPr="00365B92">
        <w:rPr>
          <w:lang w:val="uk-UA"/>
        </w:rPr>
        <w:t>)</w:t>
      </w:r>
    </w:p>
    <w:p w:rsidR="009E1D14" w:rsidRPr="00365B92" w:rsidRDefault="009E1D14" w:rsidP="009E1D14">
      <w:pPr>
        <w:jc w:val="center"/>
        <w:rPr>
          <w:sz w:val="28"/>
          <w:szCs w:val="28"/>
          <w:lang w:val="uk-UA"/>
        </w:rPr>
      </w:pPr>
    </w:p>
    <w:p w:rsidR="009E1D14" w:rsidRDefault="009E1D14" w:rsidP="009E1D14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ПОСТІЙНА КОМІСІЯ З ПИТАНЬ ЗАБЕЗПЕЧЕННЯ ЗАКОННОСТІ, ПРАВОПОРЯДКУ, ДЕПУТАТСЬКОЇ ДІЯЛЬНОСТІ, ЕТИКИ </w:t>
      </w:r>
    </w:p>
    <w:p w:rsidR="009E1D14" w:rsidRPr="0095452D" w:rsidRDefault="009E1D14" w:rsidP="009E1D14">
      <w:pPr>
        <w:jc w:val="center"/>
        <w:rPr>
          <w:b/>
          <w:iCs/>
          <w:lang w:val="uk-UA"/>
        </w:rPr>
      </w:pPr>
      <w:r>
        <w:rPr>
          <w:b/>
          <w:i/>
          <w:lang w:val="uk-UA"/>
        </w:rPr>
        <w:t xml:space="preserve">ТА ПРОТИДІЇ КОРУПЦІЇ </w:t>
      </w:r>
    </w:p>
    <w:p w:rsidR="009E1D14" w:rsidRPr="00365B92" w:rsidRDefault="009E1D14" w:rsidP="009E1D14">
      <w:pPr>
        <w:jc w:val="center"/>
        <w:rPr>
          <w:b/>
          <w:i/>
          <w:lang w:val="uk-UA"/>
        </w:rPr>
      </w:pPr>
    </w:p>
    <w:p w:rsidR="009E1D14" w:rsidRPr="00365B92" w:rsidRDefault="009E1D14" w:rsidP="009E1D14">
      <w:pPr>
        <w:jc w:val="center"/>
        <w:rPr>
          <w:lang w:val="uk-UA"/>
        </w:rPr>
      </w:pPr>
    </w:p>
    <w:p w:rsidR="009E1D14" w:rsidRPr="00365B92" w:rsidRDefault="009E1D14" w:rsidP="009E1D14">
      <w:pPr>
        <w:jc w:val="center"/>
        <w:rPr>
          <w:b/>
          <w:lang w:val="uk-UA"/>
        </w:rPr>
      </w:pPr>
      <w:r w:rsidRPr="00365B92">
        <w:rPr>
          <w:b/>
          <w:lang w:val="uk-UA"/>
        </w:rPr>
        <w:t xml:space="preserve">ПРОТОКОЛ </w:t>
      </w:r>
    </w:p>
    <w:p w:rsidR="009E1D14" w:rsidRPr="00365B92" w:rsidRDefault="009E1D14" w:rsidP="009E1D14">
      <w:pPr>
        <w:jc w:val="center"/>
        <w:rPr>
          <w:b/>
          <w:lang w:val="uk-UA"/>
        </w:rPr>
      </w:pPr>
    </w:p>
    <w:p w:rsidR="009E1D14" w:rsidRPr="00365B92" w:rsidRDefault="009E1D14" w:rsidP="009E1D14">
      <w:pPr>
        <w:rPr>
          <w:lang w:val="uk-UA"/>
        </w:rPr>
      </w:pPr>
      <w:r w:rsidRPr="00365B92">
        <w:rPr>
          <w:lang w:val="uk-UA"/>
        </w:rPr>
        <w:t xml:space="preserve">                                                                             </w:t>
      </w:r>
      <w:r w:rsidRPr="00365B92">
        <w:rPr>
          <w:b/>
          <w:lang w:val="uk-UA"/>
        </w:rPr>
        <w:t>Дата  проведення:</w:t>
      </w:r>
      <w:r w:rsidRPr="00365B92">
        <w:rPr>
          <w:lang w:val="uk-UA"/>
        </w:rPr>
        <w:t xml:space="preserve"> </w:t>
      </w:r>
      <w:r w:rsidR="008C3479">
        <w:rPr>
          <w:lang w:val="uk-UA"/>
        </w:rPr>
        <w:t>2</w:t>
      </w:r>
      <w:r w:rsidR="009158A1">
        <w:rPr>
          <w:lang w:val="uk-UA"/>
        </w:rPr>
        <w:t>1</w:t>
      </w:r>
      <w:r w:rsidR="008C3479">
        <w:rPr>
          <w:lang w:val="uk-UA"/>
        </w:rPr>
        <w:t xml:space="preserve"> </w:t>
      </w:r>
      <w:r w:rsidR="009158A1">
        <w:rPr>
          <w:lang w:val="uk-UA"/>
        </w:rPr>
        <w:t>груд</w:t>
      </w:r>
      <w:r w:rsidR="008C3479">
        <w:rPr>
          <w:lang w:val="uk-UA"/>
        </w:rPr>
        <w:t>ня</w:t>
      </w:r>
      <w:r w:rsidRPr="00365B92">
        <w:rPr>
          <w:lang w:val="uk-UA"/>
        </w:rPr>
        <w:t xml:space="preserve"> 2023 року</w:t>
      </w:r>
    </w:p>
    <w:p w:rsidR="009E1D14" w:rsidRPr="00365B92" w:rsidRDefault="009E1D14" w:rsidP="009E1D14">
      <w:pPr>
        <w:rPr>
          <w:lang w:val="uk-UA"/>
        </w:rPr>
      </w:pPr>
      <w:r w:rsidRPr="00365B92">
        <w:rPr>
          <w:lang w:val="uk-UA"/>
        </w:rPr>
        <w:t xml:space="preserve">                                                                             </w:t>
      </w:r>
      <w:r w:rsidRPr="00365B92">
        <w:rPr>
          <w:b/>
          <w:lang w:val="uk-UA"/>
        </w:rPr>
        <w:t>Місце засідання</w:t>
      </w:r>
      <w:r w:rsidRPr="00365B92">
        <w:rPr>
          <w:lang w:val="uk-UA"/>
        </w:rPr>
        <w:t xml:space="preserve">: </w:t>
      </w:r>
      <w:proofErr w:type="spellStart"/>
      <w:r w:rsidRPr="00365B92">
        <w:rPr>
          <w:lang w:val="uk-UA"/>
        </w:rPr>
        <w:t>м.Ічня</w:t>
      </w:r>
      <w:proofErr w:type="spellEnd"/>
      <w:r w:rsidRPr="00365B92">
        <w:rPr>
          <w:lang w:val="uk-UA"/>
        </w:rPr>
        <w:t>, пл.Шевченка,1</w:t>
      </w:r>
    </w:p>
    <w:p w:rsidR="009E1D14" w:rsidRPr="00365B92" w:rsidRDefault="009E1D14" w:rsidP="009E1D14">
      <w:pPr>
        <w:rPr>
          <w:lang w:val="uk-UA"/>
        </w:rPr>
      </w:pPr>
      <w:r w:rsidRPr="00365B92">
        <w:rPr>
          <w:lang w:val="uk-UA"/>
        </w:rPr>
        <w:t xml:space="preserve">                                                                             </w:t>
      </w:r>
      <w:r w:rsidRPr="00365B92">
        <w:rPr>
          <w:b/>
          <w:lang w:val="uk-UA"/>
        </w:rPr>
        <w:t xml:space="preserve">Початок роботи: </w:t>
      </w:r>
      <w:r w:rsidR="008C3479">
        <w:rPr>
          <w:lang w:val="uk-UA"/>
        </w:rPr>
        <w:t>1</w:t>
      </w:r>
      <w:r w:rsidR="009158A1">
        <w:rPr>
          <w:lang w:val="uk-UA"/>
        </w:rPr>
        <w:t>5</w:t>
      </w:r>
      <w:r w:rsidRPr="00365B92">
        <w:rPr>
          <w:lang w:val="uk-UA"/>
        </w:rPr>
        <w:t>.00</w:t>
      </w:r>
    </w:p>
    <w:p w:rsidR="009E1D14" w:rsidRPr="00365B92" w:rsidRDefault="009E1D14" w:rsidP="009E1D14">
      <w:pPr>
        <w:rPr>
          <w:lang w:val="uk-UA"/>
        </w:rPr>
      </w:pPr>
    </w:p>
    <w:p w:rsidR="009E1D14" w:rsidRPr="00365B92" w:rsidRDefault="009E1D14" w:rsidP="009E1D14">
      <w:pPr>
        <w:rPr>
          <w:lang w:val="uk-UA"/>
        </w:rPr>
      </w:pPr>
      <w:r w:rsidRPr="00365B92">
        <w:rPr>
          <w:b/>
          <w:lang w:val="uk-UA"/>
        </w:rPr>
        <w:t>Головуючий(а):</w:t>
      </w:r>
      <w:r w:rsidRPr="00365B92">
        <w:rPr>
          <w:lang w:val="uk-UA"/>
        </w:rPr>
        <w:t xml:space="preserve"> </w:t>
      </w:r>
      <w:r w:rsidR="003B42F3">
        <w:rPr>
          <w:lang w:val="uk-UA"/>
        </w:rPr>
        <w:t>заступник голови</w:t>
      </w:r>
      <w:r w:rsidRPr="00365B92">
        <w:rPr>
          <w:lang w:val="uk-UA"/>
        </w:rPr>
        <w:t xml:space="preserve"> постійної комісії </w:t>
      </w:r>
      <w:r w:rsidR="009158A1">
        <w:rPr>
          <w:lang w:val="uk-UA"/>
        </w:rPr>
        <w:t>Кутовий О.В</w:t>
      </w:r>
      <w:r w:rsidR="003B42F3">
        <w:rPr>
          <w:lang w:val="uk-UA"/>
        </w:rPr>
        <w:t>.</w:t>
      </w:r>
    </w:p>
    <w:p w:rsidR="009E1D14" w:rsidRPr="00365B92" w:rsidRDefault="009E1D14" w:rsidP="009E1D14">
      <w:pPr>
        <w:rPr>
          <w:lang w:val="uk-UA"/>
        </w:rPr>
      </w:pPr>
      <w:r w:rsidRPr="00365B92">
        <w:rPr>
          <w:b/>
          <w:lang w:val="uk-UA"/>
        </w:rPr>
        <w:t>Загальна кількість членів комісії</w:t>
      </w:r>
      <w:r w:rsidRPr="00365B92">
        <w:rPr>
          <w:lang w:val="uk-UA"/>
        </w:rPr>
        <w:t xml:space="preserve">: - </w:t>
      </w:r>
      <w:r w:rsidR="008C3479" w:rsidRPr="008C3479">
        <w:rPr>
          <w:b/>
          <w:lang w:val="uk-UA"/>
        </w:rPr>
        <w:t>5</w:t>
      </w:r>
    </w:p>
    <w:p w:rsidR="009E1D14" w:rsidRPr="00365B92" w:rsidRDefault="009E1D14" w:rsidP="009E1D14">
      <w:pPr>
        <w:rPr>
          <w:lang w:val="uk-UA"/>
        </w:rPr>
      </w:pPr>
      <w:r w:rsidRPr="00365B92">
        <w:rPr>
          <w:b/>
          <w:lang w:val="uk-UA"/>
        </w:rPr>
        <w:t xml:space="preserve">Присутні на засіданні – </w:t>
      </w:r>
      <w:r w:rsidR="008C3479">
        <w:rPr>
          <w:b/>
          <w:lang w:val="uk-UA"/>
        </w:rPr>
        <w:t>4</w:t>
      </w:r>
      <w:r w:rsidRPr="00365B92">
        <w:rPr>
          <w:lang w:val="uk-UA"/>
        </w:rPr>
        <w:t xml:space="preserve"> / </w:t>
      </w:r>
      <w:r w:rsidR="00B8224F">
        <w:rPr>
          <w:lang w:val="uk-UA"/>
        </w:rPr>
        <w:t>Кутовий О.В.,</w:t>
      </w:r>
      <w:proofErr w:type="spellStart"/>
      <w:r w:rsidR="003B42F3">
        <w:rPr>
          <w:lang w:val="uk-UA"/>
        </w:rPr>
        <w:t>Буренко</w:t>
      </w:r>
      <w:proofErr w:type="spellEnd"/>
      <w:r w:rsidR="003B42F3">
        <w:rPr>
          <w:lang w:val="uk-UA"/>
        </w:rPr>
        <w:t xml:space="preserve"> М.І.,</w:t>
      </w:r>
      <w:r w:rsidRPr="00365B92">
        <w:rPr>
          <w:lang w:val="uk-UA"/>
        </w:rPr>
        <w:t xml:space="preserve"> </w:t>
      </w:r>
      <w:r w:rsidR="003B42F3">
        <w:rPr>
          <w:lang w:val="uk-UA"/>
        </w:rPr>
        <w:t>Колос В.Г.</w:t>
      </w:r>
      <w:r>
        <w:rPr>
          <w:lang w:val="uk-UA"/>
        </w:rPr>
        <w:t xml:space="preserve">, </w:t>
      </w:r>
      <w:r w:rsidR="003B42F3">
        <w:rPr>
          <w:lang w:val="uk-UA"/>
        </w:rPr>
        <w:t>Кутова Т.М.</w:t>
      </w:r>
      <w:r w:rsidRPr="00365B92">
        <w:rPr>
          <w:lang w:val="uk-UA"/>
        </w:rPr>
        <w:t>/</w:t>
      </w:r>
    </w:p>
    <w:p w:rsidR="009E1D14" w:rsidRPr="00365B92" w:rsidRDefault="009E1D14" w:rsidP="009E1D14">
      <w:pPr>
        <w:rPr>
          <w:lang w:val="uk-UA"/>
        </w:rPr>
      </w:pPr>
    </w:p>
    <w:p w:rsidR="009E1D14" w:rsidRPr="00365B92" w:rsidRDefault="009E1D14" w:rsidP="009E1D14">
      <w:pPr>
        <w:rPr>
          <w:b/>
          <w:lang w:val="uk-UA"/>
        </w:rPr>
      </w:pPr>
      <w:r w:rsidRPr="00365B92">
        <w:rPr>
          <w:b/>
          <w:lang w:val="uk-UA"/>
        </w:rPr>
        <w:t>Запрошені:</w:t>
      </w:r>
    </w:p>
    <w:p w:rsidR="009E1D14" w:rsidRPr="00365B92" w:rsidRDefault="009E1D14" w:rsidP="009E1D14">
      <w:pPr>
        <w:numPr>
          <w:ilvl w:val="0"/>
          <w:numId w:val="1"/>
        </w:numPr>
        <w:rPr>
          <w:lang w:val="uk-UA"/>
        </w:rPr>
      </w:pPr>
      <w:r w:rsidRPr="00365B92">
        <w:rPr>
          <w:lang w:val="uk-UA"/>
        </w:rPr>
        <w:t>Герасименко Г.В. секретар міської ради.</w:t>
      </w:r>
    </w:p>
    <w:p w:rsidR="009E1D14" w:rsidRPr="00365B92" w:rsidRDefault="009E1D14" w:rsidP="009E1D14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Доповідачі з питань порядку денного.</w:t>
      </w:r>
    </w:p>
    <w:p w:rsidR="009E1D14" w:rsidRPr="00365B92" w:rsidRDefault="009E1D14" w:rsidP="009E1D14">
      <w:pPr>
        <w:rPr>
          <w:b/>
          <w:lang w:val="uk-UA"/>
        </w:rPr>
      </w:pPr>
    </w:p>
    <w:p w:rsidR="009E1D14" w:rsidRPr="00365B92" w:rsidRDefault="009E1D14" w:rsidP="009E1D14">
      <w:pPr>
        <w:jc w:val="center"/>
        <w:rPr>
          <w:b/>
          <w:lang w:val="uk-UA"/>
        </w:rPr>
      </w:pPr>
      <w:r w:rsidRPr="00365B92">
        <w:rPr>
          <w:b/>
          <w:lang w:val="uk-UA"/>
        </w:rPr>
        <w:t>ПОРЯДОК ДЕННИЙ:</w:t>
      </w:r>
    </w:p>
    <w:p w:rsidR="009E1D14" w:rsidRPr="00365B92" w:rsidRDefault="009E1D14" w:rsidP="009E1D14">
      <w:pPr>
        <w:rPr>
          <w:b/>
          <w:lang w:val="uk-UA"/>
        </w:rPr>
      </w:pPr>
    </w:p>
    <w:p w:rsidR="00B8224F" w:rsidRPr="00766DA0" w:rsidRDefault="001B7406" w:rsidP="00B8224F">
      <w:pPr>
        <w:tabs>
          <w:tab w:val="left" w:pos="284"/>
        </w:tabs>
        <w:ind w:firstLine="284"/>
        <w:jc w:val="both"/>
        <w:rPr>
          <w:lang w:val="uk-UA"/>
        </w:rPr>
      </w:pPr>
      <w:r w:rsidRPr="00766DA0">
        <w:rPr>
          <w:lang w:val="uk-UA"/>
        </w:rPr>
        <w:tab/>
      </w:r>
      <w:r w:rsidR="00B8224F" w:rsidRPr="00766DA0">
        <w:rPr>
          <w:lang w:val="uk-UA"/>
        </w:rPr>
        <w:t>1. Про затвердження Програми забезпечення проведення призову та прийняття громадян на військову службу та мобілізаційної підготовки на території Ічнянської міської ради Прилуцького району Чернігівської області на 2024 рік.</w:t>
      </w:r>
    </w:p>
    <w:p w:rsidR="00B8224F" w:rsidRPr="00766DA0" w:rsidRDefault="00B8224F" w:rsidP="00B8224F">
      <w:pPr>
        <w:tabs>
          <w:tab w:val="left" w:pos="284"/>
        </w:tabs>
        <w:jc w:val="both"/>
        <w:rPr>
          <w:lang w:val="uk-UA"/>
        </w:rPr>
      </w:pPr>
      <w:r w:rsidRPr="00766DA0">
        <w:rPr>
          <w:lang w:val="uk-UA"/>
        </w:rPr>
        <w:tab/>
      </w:r>
      <w:r w:rsidRPr="00766DA0">
        <w:rPr>
          <w:lang w:val="uk-UA"/>
        </w:rPr>
        <w:tab/>
        <w:t>2. Про затвердження Програми «Поліцейський офіцер громади» Ічнянської міської територіальної громади на 2024-2025 роки.</w:t>
      </w:r>
    </w:p>
    <w:p w:rsidR="00B8224F" w:rsidRPr="00766DA0" w:rsidRDefault="00B8224F" w:rsidP="00B8224F">
      <w:pPr>
        <w:ind w:firstLine="708"/>
        <w:jc w:val="both"/>
        <w:rPr>
          <w:lang w:val="uk-UA"/>
        </w:rPr>
      </w:pPr>
      <w:r w:rsidRPr="00766DA0">
        <w:rPr>
          <w:lang w:val="uk-UA"/>
        </w:rPr>
        <w:t>3. Про затвердження Положення про Комунальний заклад «Ічнянський територіальний центр соціального обслуговування (надання соціальних послуг)» Ічнянської  міської ради у новій редакції.</w:t>
      </w:r>
    </w:p>
    <w:p w:rsidR="00B8224F" w:rsidRPr="00766DA0" w:rsidRDefault="00B8224F" w:rsidP="00B8224F">
      <w:pPr>
        <w:ind w:firstLine="708"/>
        <w:jc w:val="both"/>
        <w:rPr>
          <w:lang w:val="uk-UA"/>
        </w:rPr>
      </w:pPr>
      <w:r w:rsidRPr="00766DA0">
        <w:rPr>
          <w:lang w:val="uk-UA"/>
        </w:rPr>
        <w:t>4. Про затвердження структури Комунального закладу «Ічнянський територіальний центр соціального обслуговування (надання соціальних послуг)» Ічнянської міської ради.</w:t>
      </w:r>
    </w:p>
    <w:p w:rsidR="00B8224F" w:rsidRPr="00766DA0" w:rsidRDefault="00B8224F" w:rsidP="00B8224F">
      <w:pPr>
        <w:ind w:firstLine="708"/>
        <w:jc w:val="both"/>
        <w:rPr>
          <w:lang w:val="uk-UA"/>
        </w:rPr>
      </w:pPr>
      <w:r w:rsidRPr="00766DA0">
        <w:rPr>
          <w:lang w:val="uk-UA"/>
        </w:rPr>
        <w:t>5. Про затвердження Положення про цільовий фонд Ічнянської міської ради.</w:t>
      </w:r>
    </w:p>
    <w:p w:rsidR="00B8224F" w:rsidRPr="00766DA0" w:rsidRDefault="00B8224F" w:rsidP="00B8224F">
      <w:pPr>
        <w:ind w:firstLine="708"/>
        <w:jc w:val="both"/>
        <w:rPr>
          <w:lang w:val="uk-UA"/>
        </w:rPr>
      </w:pPr>
      <w:r w:rsidRPr="00766DA0">
        <w:rPr>
          <w:lang w:val="uk-UA"/>
        </w:rPr>
        <w:t>6. Про затвердження Правил утримання домашніх тварин та птиці на території Ічнянської міської ради</w:t>
      </w:r>
    </w:p>
    <w:p w:rsidR="00B8224F" w:rsidRPr="00766DA0" w:rsidRDefault="00B8224F" w:rsidP="00B8224F">
      <w:pPr>
        <w:ind w:firstLine="708"/>
        <w:jc w:val="both"/>
        <w:rPr>
          <w:lang w:val="uk-UA"/>
        </w:rPr>
      </w:pPr>
      <w:r w:rsidRPr="00766DA0">
        <w:rPr>
          <w:lang w:val="uk-UA"/>
        </w:rPr>
        <w:t>7. Про внесення змін до складу постійної комісії з питань соціально-економічного розвитку громади та комунальної власності Ічнянської міської ради восьмого скликання</w:t>
      </w:r>
      <w:r w:rsidRPr="00766DA0">
        <w:rPr>
          <w:i/>
          <w:lang w:val="uk-UA"/>
        </w:rPr>
        <w:t>.</w:t>
      </w:r>
    </w:p>
    <w:p w:rsidR="00B8224F" w:rsidRPr="00766DA0" w:rsidRDefault="00B8224F" w:rsidP="00B8224F">
      <w:pPr>
        <w:ind w:firstLine="708"/>
        <w:jc w:val="both"/>
        <w:rPr>
          <w:lang w:val="uk-UA"/>
        </w:rPr>
      </w:pPr>
      <w:r w:rsidRPr="00766DA0">
        <w:rPr>
          <w:lang w:val="uk-UA"/>
        </w:rPr>
        <w:t>8. Про надання права вчиняти дії від імені Ічнянської міської ради без довіреності</w:t>
      </w:r>
    </w:p>
    <w:p w:rsidR="00B8224F" w:rsidRPr="00766DA0" w:rsidRDefault="00B8224F" w:rsidP="00B8224F">
      <w:pPr>
        <w:ind w:firstLine="708"/>
        <w:jc w:val="both"/>
        <w:rPr>
          <w:lang w:val="uk-UA"/>
        </w:rPr>
      </w:pPr>
      <w:r w:rsidRPr="00766DA0">
        <w:rPr>
          <w:lang w:val="uk-UA"/>
        </w:rPr>
        <w:t>9. Про підтвердження членства у Всеукраїнській асоціації громад.</w:t>
      </w:r>
    </w:p>
    <w:p w:rsidR="009E1D14" w:rsidRPr="00365B92" w:rsidRDefault="009E1D14" w:rsidP="00B8224F">
      <w:pPr>
        <w:tabs>
          <w:tab w:val="left" w:pos="284"/>
        </w:tabs>
        <w:jc w:val="both"/>
        <w:rPr>
          <w:lang w:val="uk-UA"/>
        </w:rPr>
      </w:pPr>
    </w:p>
    <w:p w:rsidR="009E1D14" w:rsidRPr="00365B92" w:rsidRDefault="009E1D14" w:rsidP="009E1D14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 (Порядок денний затвердили одноголосно)</w:t>
      </w:r>
    </w:p>
    <w:p w:rsidR="001B7406" w:rsidRPr="00365B92" w:rsidRDefault="001B7406" w:rsidP="001B7406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4</w:t>
      </w:r>
      <w:r w:rsidRPr="00365B92">
        <w:rPr>
          <w:i/>
          <w:lang w:val="uk-UA"/>
        </w:rPr>
        <w:t>, Проти – 0, Утримались – 0.</w:t>
      </w:r>
    </w:p>
    <w:p w:rsidR="009E1D14" w:rsidRPr="00365B92" w:rsidRDefault="009E1D14" w:rsidP="009E1D14">
      <w:pPr>
        <w:spacing w:line="267" w:lineRule="auto"/>
        <w:ind w:left="300" w:right="-2" w:firstLine="408"/>
        <w:jc w:val="both"/>
        <w:rPr>
          <w:lang w:val="uk-UA"/>
        </w:rPr>
      </w:pPr>
    </w:p>
    <w:p w:rsidR="009E1D14" w:rsidRPr="00365B92" w:rsidRDefault="009E1D14" w:rsidP="009E1D14">
      <w:pPr>
        <w:jc w:val="both"/>
        <w:rPr>
          <w:lang w:val="uk-UA"/>
        </w:rPr>
      </w:pPr>
      <w:r w:rsidRPr="00365B92">
        <w:rPr>
          <w:b/>
          <w:u w:val="single"/>
          <w:lang w:val="uk-UA"/>
        </w:rPr>
        <w:lastRenderedPageBreak/>
        <w:t>1.По першому питанню</w:t>
      </w:r>
      <w:r>
        <w:rPr>
          <w:lang w:val="uk-UA"/>
        </w:rPr>
        <w:t xml:space="preserve">: </w:t>
      </w:r>
      <w:r w:rsidRPr="00365B92">
        <w:rPr>
          <w:lang w:val="uk-UA"/>
        </w:rPr>
        <w:t>«</w:t>
      </w:r>
      <w:r w:rsidR="00BA7756" w:rsidRPr="00766DA0">
        <w:rPr>
          <w:lang w:val="uk-UA"/>
        </w:rPr>
        <w:t>Про затвердження Програми забезпечення проведення призову та прийняття громадян на військову службу та мобілізаційної підготовки на території Ічнянської міської ради Прилуцького району Чернігівської області на 2024 рік</w:t>
      </w:r>
      <w:r w:rsidRPr="00365B92">
        <w:rPr>
          <w:lang w:val="uk-UA"/>
        </w:rPr>
        <w:t>»</w:t>
      </w:r>
      <w:r>
        <w:rPr>
          <w:lang w:val="uk-UA"/>
        </w:rPr>
        <w:t>.</w:t>
      </w:r>
    </w:p>
    <w:p w:rsidR="009E1D14" w:rsidRPr="00365B92" w:rsidRDefault="009E1D14" w:rsidP="009E1D14">
      <w:pPr>
        <w:jc w:val="both"/>
        <w:rPr>
          <w:lang w:val="uk-UA"/>
        </w:rPr>
      </w:pPr>
    </w:p>
    <w:p w:rsidR="009E1D14" w:rsidRPr="00365B92" w:rsidRDefault="009E1D14" w:rsidP="009E1D1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65B92">
        <w:rPr>
          <w:b/>
          <w:sz w:val="24"/>
          <w:szCs w:val="24"/>
          <w:lang w:val="uk-UA"/>
        </w:rPr>
        <w:t>СЛУХАЛИ</w:t>
      </w:r>
      <w:r w:rsidRPr="00365B92">
        <w:rPr>
          <w:lang w:val="uk-UA"/>
        </w:rPr>
        <w:t xml:space="preserve">: </w:t>
      </w:r>
      <w:proofErr w:type="spellStart"/>
      <w:r w:rsidR="00345490">
        <w:rPr>
          <w:bCs/>
          <w:sz w:val="24"/>
          <w:szCs w:val="24"/>
          <w:lang w:val="uk-UA"/>
        </w:rPr>
        <w:t>Гаврись</w:t>
      </w:r>
      <w:proofErr w:type="spellEnd"/>
      <w:r w:rsidR="00345490">
        <w:rPr>
          <w:bCs/>
          <w:sz w:val="24"/>
          <w:szCs w:val="24"/>
          <w:lang w:val="uk-UA"/>
        </w:rPr>
        <w:t xml:space="preserve"> Тетяну Сергіївну</w:t>
      </w:r>
      <w:r w:rsidR="00345490" w:rsidRPr="006E317C">
        <w:rPr>
          <w:bCs/>
          <w:sz w:val="24"/>
          <w:szCs w:val="24"/>
          <w:lang w:val="uk-UA"/>
        </w:rPr>
        <w:t xml:space="preserve">, </w:t>
      </w:r>
      <w:r w:rsidR="00345490">
        <w:rPr>
          <w:bCs/>
          <w:sz w:val="24"/>
          <w:szCs w:val="24"/>
          <w:lang w:val="uk-UA"/>
        </w:rPr>
        <w:t>головного</w:t>
      </w:r>
      <w:r w:rsidR="00345490">
        <w:rPr>
          <w:bCs/>
          <w:sz w:val="24"/>
          <w:szCs w:val="24"/>
          <w:lang w:val="uk-UA"/>
        </w:rPr>
        <w:t xml:space="preserve"> </w:t>
      </w:r>
      <w:r w:rsidR="00345490">
        <w:rPr>
          <w:bCs/>
          <w:sz w:val="24"/>
          <w:szCs w:val="24"/>
          <w:lang w:val="uk-UA"/>
        </w:rPr>
        <w:t>спеціаліста</w:t>
      </w:r>
      <w:r w:rsidR="00345490">
        <w:rPr>
          <w:bCs/>
          <w:sz w:val="24"/>
          <w:szCs w:val="24"/>
          <w:lang w:val="uk-UA"/>
        </w:rPr>
        <w:t xml:space="preserve"> організаційного відділу</w:t>
      </w:r>
      <w:r w:rsidR="00345490" w:rsidRPr="006E317C">
        <w:rPr>
          <w:bCs/>
          <w:sz w:val="24"/>
          <w:szCs w:val="24"/>
          <w:lang w:val="uk-UA"/>
        </w:rPr>
        <w:t xml:space="preserve"> Ічнянської міської ради</w:t>
      </w:r>
      <w:r w:rsidR="003B5193">
        <w:rPr>
          <w:bCs/>
          <w:sz w:val="24"/>
          <w:szCs w:val="24"/>
          <w:lang w:val="uk-UA"/>
        </w:rPr>
        <w:t>.</w:t>
      </w:r>
    </w:p>
    <w:p w:rsidR="009E1D14" w:rsidRPr="00365B92" w:rsidRDefault="009E1D14" w:rsidP="009E1D14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9E1D14" w:rsidRPr="00365B92" w:rsidRDefault="009E1D14" w:rsidP="009E1D14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BA7756" w:rsidRPr="00766DA0">
        <w:rPr>
          <w:lang w:val="uk-UA"/>
        </w:rPr>
        <w:t xml:space="preserve">Про затвердження Програми забезпечення проведення призову та прийняття громадян на військову службу та мобілізаційної підготовки на території Ічнянської міської ради Прилуцького району Чернігівської області на 2024 </w:t>
      </w:r>
      <w:proofErr w:type="spellStart"/>
      <w:r w:rsidR="00BA7756" w:rsidRPr="00766DA0">
        <w:rPr>
          <w:lang w:val="uk-UA"/>
        </w:rPr>
        <w:t>рік</w:t>
      </w:r>
      <w:r w:rsidR="008C3479" w:rsidRPr="006E317C">
        <w:rPr>
          <w:lang w:val="uk-UA"/>
        </w:rPr>
        <w:t>роки</w:t>
      </w:r>
      <w:proofErr w:type="spellEnd"/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9E1D14" w:rsidRPr="00365B92" w:rsidRDefault="009E1D14" w:rsidP="009E1D14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8C3479">
        <w:rPr>
          <w:i/>
          <w:lang w:val="uk-UA"/>
        </w:rPr>
        <w:t>4</w:t>
      </w:r>
      <w:r w:rsidRPr="00365B92">
        <w:rPr>
          <w:i/>
          <w:lang w:val="uk-UA"/>
        </w:rPr>
        <w:t>, Проти – 0, Утримались – 0.</w:t>
      </w:r>
    </w:p>
    <w:p w:rsidR="009E1D14" w:rsidRPr="00365B92" w:rsidRDefault="009E1D14" w:rsidP="009E1D14">
      <w:pPr>
        <w:jc w:val="both"/>
        <w:rPr>
          <w:lang w:val="uk-UA"/>
        </w:rPr>
      </w:pPr>
    </w:p>
    <w:p w:rsidR="009E1D14" w:rsidRPr="00365B92" w:rsidRDefault="009E1D14" w:rsidP="009E1D14">
      <w:pPr>
        <w:rPr>
          <w:lang w:val="uk-UA"/>
        </w:rPr>
      </w:pPr>
      <w:r w:rsidRPr="00365B92">
        <w:rPr>
          <w:b/>
          <w:u w:val="single"/>
          <w:lang w:val="uk-UA"/>
        </w:rPr>
        <w:t>2. По наступному питанню</w:t>
      </w:r>
      <w:r w:rsidR="008B75F9">
        <w:rPr>
          <w:lang w:val="uk-UA"/>
        </w:rPr>
        <w:t>:</w:t>
      </w:r>
      <w:r w:rsidRPr="00365B92">
        <w:rPr>
          <w:lang w:val="uk-UA"/>
        </w:rPr>
        <w:t xml:space="preserve"> «</w:t>
      </w:r>
      <w:r w:rsidR="003B5193" w:rsidRPr="00766DA0">
        <w:rPr>
          <w:lang w:val="uk-UA"/>
        </w:rPr>
        <w:t>Про затвердження Програми «Поліцейський офіцер громади» Ічнянської міської територіальної громади на 2024-2025 роки</w:t>
      </w:r>
      <w:r w:rsidRPr="00365B92">
        <w:rPr>
          <w:lang w:val="uk-UA"/>
        </w:rPr>
        <w:t>»:</w:t>
      </w:r>
    </w:p>
    <w:p w:rsidR="003B5193" w:rsidRPr="00365B92" w:rsidRDefault="003B5193" w:rsidP="003B5193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65B92">
        <w:rPr>
          <w:b/>
          <w:sz w:val="24"/>
          <w:szCs w:val="24"/>
          <w:lang w:val="uk-UA"/>
        </w:rPr>
        <w:t>СЛУХАЛИ</w:t>
      </w:r>
      <w:r w:rsidRPr="00365B92">
        <w:rPr>
          <w:lang w:val="uk-UA"/>
        </w:rPr>
        <w:t xml:space="preserve">: </w:t>
      </w:r>
      <w:proofErr w:type="spellStart"/>
      <w:r>
        <w:rPr>
          <w:bCs/>
          <w:sz w:val="24"/>
          <w:szCs w:val="24"/>
          <w:lang w:val="uk-UA"/>
        </w:rPr>
        <w:t>Гаврись</w:t>
      </w:r>
      <w:proofErr w:type="spellEnd"/>
      <w:r>
        <w:rPr>
          <w:bCs/>
          <w:sz w:val="24"/>
          <w:szCs w:val="24"/>
          <w:lang w:val="uk-UA"/>
        </w:rPr>
        <w:t xml:space="preserve"> Тетяну Сергіївну</w:t>
      </w:r>
      <w:r w:rsidRPr="006E317C">
        <w:rPr>
          <w:bCs/>
          <w:sz w:val="24"/>
          <w:szCs w:val="24"/>
          <w:lang w:val="uk-UA"/>
        </w:rPr>
        <w:t xml:space="preserve">, </w:t>
      </w:r>
      <w:r>
        <w:rPr>
          <w:bCs/>
          <w:sz w:val="24"/>
          <w:szCs w:val="24"/>
          <w:lang w:val="uk-UA"/>
        </w:rPr>
        <w:t>головного спеціаліста організаційного відділу</w:t>
      </w:r>
      <w:r w:rsidRPr="006E317C">
        <w:rPr>
          <w:bCs/>
          <w:sz w:val="24"/>
          <w:szCs w:val="24"/>
          <w:lang w:val="uk-UA"/>
        </w:rPr>
        <w:t xml:space="preserve"> Ічнянської міської ради</w:t>
      </w:r>
      <w:r>
        <w:rPr>
          <w:bCs/>
          <w:sz w:val="24"/>
          <w:szCs w:val="24"/>
          <w:lang w:val="uk-UA"/>
        </w:rPr>
        <w:t>.</w:t>
      </w:r>
    </w:p>
    <w:p w:rsidR="009E1D14" w:rsidRPr="00365B92" w:rsidRDefault="009E1D14" w:rsidP="009E1D14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9E1D14" w:rsidRPr="00365B92" w:rsidRDefault="009E1D14" w:rsidP="009E1D14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3B5193" w:rsidRPr="00766DA0">
        <w:rPr>
          <w:lang w:val="uk-UA"/>
        </w:rPr>
        <w:t>Про затвердження Програми «Поліцейський офіцер громади» Ічнянської міської територіальної громади на 2024-2025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305F05" w:rsidRPr="00365B92" w:rsidRDefault="00305F05" w:rsidP="00305F05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8C3479">
        <w:rPr>
          <w:i/>
          <w:lang w:val="uk-UA"/>
        </w:rPr>
        <w:t>4</w:t>
      </w:r>
      <w:r w:rsidRPr="00365B92">
        <w:rPr>
          <w:i/>
          <w:lang w:val="uk-UA"/>
        </w:rPr>
        <w:t>, Проти – 0, Утримались – 0.</w:t>
      </w:r>
    </w:p>
    <w:p w:rsidR="009E1D14" w:rsidRPr="00365B92" w:rsidRDefault="009E1D14" w:rsidP="009E1D14">
      <w:pPr>
        <w:jc w:val="both"/>
        <w:rPr>
          <w:lang w:val="uk-UA"/>
        </w:rPr>
      </w:pPr>
    </w:p>
    <w:p w:rsidR="009E1D14" w:rsidRPr="00365B92" w:rsidRDefault="009E1D14" w:rsidP="009E1D14">
      <w:pPr>
        <w:jc w:val="both"/>
        <w:rPr>
          <w:lang w:val="uk-UA"/>
        </w:rPr>
      </w:pPr>
      <w:r w:rsidRPr="00365B92">
        <w:rPr>
          <w:b/>
          <w:u w:val="single"/>
          <w:lang w:val="uk-UA"/>
        </w:rPr>
        <w:t>3.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Pr="00365B92">
        <w:rPr>
          <w:lang w:val="uk-UA"/>
        </w:rPr>
        <w:t>: «</w:t>
      </w:r>
      <w:r w:rsidR="008B75F9" w:rsidRPr="00766DA0">
        <w:rPr>
          <w:lang w:val="uk-UA"/>
        </w:rPr>
        <w:t>Про затвер</w:t>
      </w:r>
      <w:r w:rsidR="00FA168F">
        <w:rPr>
          <w:lang w:val="uk-UA"/>
        </w:rPr>
        <w:t>д</w:t>
      </w:r>
      <w:r w:rsidR="000E6B86">
        <w:rPr>
          <w:lang w:val="uk-UA"/>
        </w:rPr>
        <w:t>ження Положення про Комунальний</w:t>
      </w:r>
      <w:r w:rsidR="008B75F9" w:rsidRPr="00766DA0">
        <w:rPr>
          <w:lang w:val="uk-UA"/>
        </w:rPr>
        <w:t xml:space="preserve"> заклад «Ічнянський територіальний центр соціального обслуговування (надання соціальних послуг)» Ічнянської  міської ради у новій редакції</w:t>
      </w:r>
      <w:r w:rsidRPr="00365B92">
        <w:rPr>
          <w:lang w:val="uk-UA"/>
        </w:rPr>
        <w:t>»:</w:t>
      </w:r>
    </w:p>
    <w:p w:rsidR="008C3479" w:rsidRPr="00365B92" w:rsidRDefault="008C3479" w:rsidP="008C347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65B92">
        <w:rPr>
          <w:b/>
          <w:sz w:val="24"/>
          <w:szCs w:val="24"/>
          <w:lang w:val="uk-UA"/>
        </w:rPr>
        <w:t>СЛУХАЛИ</w:t>
      </w:r>
      <w:r w:rsidRPr="00365B92">
        <w:rPr>
          <w:lang w:val="uk-UA"/>
        </w:rPr>
        <w:t xml:space="preserve">: </w:t>
      </w:r>
      <w:r w:rsidR="005247EC">
        <w:rPr>
          <w:sz w:val="24"/>
          <w:szCs w:val="24"/>
          <w:lang w:val="uk-UA"/>
        </w:rPr>
        <w:t>Громову Наталію Володимирівну,</w:t>
      </w:r>
      <w:r w:rsidRPr="00365B92">
        <w:rPr>
          <w:sz w:val="24"/>
          <w:szCs w:val="24"/>
          <w:lang w:val="uk-UA"/>
        </w:rPr>
        <w:t xml:space="preserve"> </w:t>
      </w:r>
      <w:r w:rsidR="005247EC">
        <w:rPr>
          <w:sz w:val="24"/>
          <w:szCs w:val="24"/>
          <w:lang w:val="uk-UA"/>
        </w:rPr>
        <w:t>директора</w:t>
      </w:r>
      <w:r w:rsidRPr="00365B92">
        <w:rPr>
          <w:sz w:val="24"/>
          <w:szCs w:val="24"/>
          <w:lang w:val="uk-UA"/>
        </w:rPr>
        <w:t xml:space="preserve"> </w:t>
      </w:r>
      <w:r w:rsidR="000E6B86" w:rsidRPr="000E6B86">
        <w:rPr>
          <w:sz w:val="24"/>
          <w:szCs w:val="24"/>
          <w:lang w:val="uk-UA"/>
        </w:rPr>
        <w:t>Комунального</w:t>
      </w:r>
      <w:r w:rsidR="00FA168F" w:rsidRPr="000E6B86">
        <w:rPr>
          <w:sz w:val="24"/>
          <w:szCs w:val="24"/>
          <w:lang w:val="uk-UA"/>
        </w:rPr>
        <w:t xml:space="preserve"> заклад</w:t>
      </w:r>
      <w:r w:rsidR="000E6B86" w:rsidRPr="000E6B86">
        <w:rPr>
          <w:sz w:val="24"/>
          <w:szCs w:val="24"/>
          <w:lang w:val="uk-UA"/>
        </w:rPr>
        <w:t>у</w:t>
      </w:r>
      <w:r w:rsidR="00FA168F" w:rsidRPr="000E6B86">
        <w:rPr>
          <w:sz w:val="24"/>
          <w:szCs w:val="24"/>
          <w:lang w:val="uk-UA"/>
        </w:rPr>
        <w:t xml:space="preserve"> «Ічнянський територіальний центр соціального обслуговування (надання соціальних послуг)</w:t>
      </w:r>
      <w:r w:rsidR="00461A66">
        <w:rPr>
          <w:sz w:val="24"/>
          <w:szCs w:val="24"/>
          <w:lang w:val="uk-UA"/>
        </w:rPr>
        <w:t xml:space="preserve"> </w:t>
      </w:r>
      <w:r w:rsidRPr="00365B92">
        <w:rPr>
          <w:sz w:val="24"/>
          <w:szCs w:val="24"/>
          <w:lang w:val="uk-UA"/>
        </w:rPr>
        <w:t>Ічнянської міської ради.</w:t>
      </w:r>
    </w:p>
    <w:p w:rsidR="009E1D14" w:rsidRPr="00365B92" w:rsidRDefault="009E1D14" w:rsidP="009E1D14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9E1D14" w:rsidRPr="00365B92" w:rsidRDefault="009E1D14" w:rsidP="009E1D14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8B75F9" w:rsidRPr="00766DA0">
        <w:rPr>
          <w:lang w:val="uk-UA"/>
        </w:rPr>
        <w:t>Про затвердження Положення про Комунальний заклад «Ічнянський територіальний центр соціального обслуговування (надання соціальних послуг)» Ічнянської  міської ради у новій редакції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305F05" w:rsidRPr="00365B92" w:rsidRDefault="00305F05" w:rsidP="00305F05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8C3479">
        <w:rPr>
          <w:i/>
          <w:lang w:val="uk-UA"/>
        </w:rPr>
        <w:t>4</w:t>
      </w:r>
      <w:r w:rsidRPr="00365B92">
        <w:rPr>
          <w:i/>
          <w:lang w:val="uk-UA"/>
        </w:rPr>
        <w:t>, Проти – 0, Утримались – 0.</w:t>
      </w:r>
    </w:p>
    <w:p w:rsidR="009E1D14" w:rsidRDefault="009E1D14" w:rsidP="009E1D14">
      <w:pPr>
        <w:rPr>
          <w:b/>
          <w:lang w:val="uk-UA"/>
        </w:rPr>
      </w:pPr>
    </w:p>
    <w:p w:rsidR="009E1D14" w:rsidRPr="00365B92" w:rsidRDefault="009E1D14" w:rsidP="009E1D14">
      <w:pPr>
        <w:rPr>
          <w:lang w:val="uk-UA"/>
        </w:rPr>
      </w:pPr>
      <w:r w:rsidRPr="00365B92">
        <w:rPr>
          <w:b/>
          <w:lang w:val="uk-UA"/>
        </w:rPr>
        <w:t>4.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3B42F3">
        <w:rPr>
          <w:lang w:val="uk-UA"/>
        </w:rPr>
        <w:t>:</w:t>
      </w:r>
      <w:r w:rsidR="008C3479">
        <w:rPr>
          <w:lang w:val="uk-UA"/>
        </w:rPr>
        <w:t xml:space="preserve"> </w:t>
      </w:r>
      <w:r w:rsidRPr="00365B92">
        <w:rPr>
          <w:lang w:val="uk-UA"/>
        </w:rPr>
        <w:t>«</w:t>
      </w:r>
      <w:r w:rsidR="005F3E66" w:rsidRPr="00766DA0">
        <w:rPr>
          <w:lang w:val="uk-UA"/>
        </w:rPr>
        <w:t>Про затвердження структури Комунального закладу «Ічнянський територіальний центр соціального обслуговування (надання соціальних послуг)» Ічнянської міської ради</w:t>
      </w:r>
      <w:r>
        <w:rPr>
          <w:lang w:val="uk-UA"/>
        </w:rPr>
        <w:t>»</w:t>
      </w:r>
      <w:r w:rsidRPr="00365B92">
        <w:rPr>
          <w:lang w:val="uk-UA"/>
        </w:rPr>
        <w:t>.</w:t>
      </w:r>
    </w:p>
    <w:p w:rsidR="00FB52E5" w:rsidRPr="00365B92" w:rsidRDefault="00FB52E5" w:rsidP="00FB52E5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65B92">
        <w:rPr>
          <w:b/>
          <w:sz w:val="24"/>
          <w:szCs w:val="24"/>
          <w:lang w:val="uk-UA"/>
        </w:rPr>
        <w:t>СЛУХАЛИ</w:t>
      </w:r>
      <w:r w:rsidRPr="00365B92">
        <w:rPr>
          <w:lang w:val="uk-UA"/>
        </w:rPr>
        <w:t xml:space="preserve">: </w:t>
      </w:r>
      <w:r>
        <w:rPr>
          <w:sz w:val="24"/>
          <w:szCs w:val="24"/>
          <w:lang w:val="uk-UA"/>
        </w:rPr>
        <w:t>Громову Наталію Володимирівну,</w:t>
      </w:r>
      <w:r w:rsidRPr="00365B9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директора</w:t>
      </w:r>
      <w:r w:rsidRPr="00365B92">
        <w:rPr>
          <w:sz w:val="24"/>
          <w:szCs w:val="24"/>
          <w:lang w:val="uk-UA"/>
        </w:rPr>
        <w:t xml:space="preserve"> </w:t>
      </w:r>
      <w:r w:rsidRPr="000E6B86">
        <w:rPr>
          <w:sz w:val="24"/>
          <w:szCs w:val="24"/>
          <w:lang w:val="uk-UA"/>
        </w:rPr>
        <w:t>Комунального закладу «Ічнянський територіальний центр соціального обслуговування (надання соціальних послуг)</w:t>
      </w:r>
      <w:r w:rsidR="00461A66">
        <w:rPr>
          <w:sz w:val="24"/>
          <w:szCs w:val="24"/>
          <w:lang w:val="uk-UA"/>
        </w:rPr>
        <w:t xml:space="preserve"> </w:t>
      </w:r>
      <w:r w:rsidRPr="00365B92">
        <w:rPr>
          <w:sz w:val="24"/>
          <w:szCs w:val="24"/>
          <w:lang w:val="uk-UA"/>
        </w:rPr>
        <w:t>Ічнянської міської ради.</w:t>
      </w:r>
    </w:p>
    <w:p w:rsidR="009E1D14" w:rsidRPr="003B42F3" w:rsidRDefault="009E1D14" w:rsidP="009E1D14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F3E66">
        <w:rPr>
          <w:b/>
          <w:sz w:val="24"/>
          <w:szCs w:val="24"/>
          <w:lang w:val="uk-UA"/>
        </w:rPr>
        <w:t>ВИРІШИЛИ</w:t>
      </w:r>
      <w:r w:rsidRPr="00365B92">
        <w:rPr>
          <w:b/>
          <w:lang w:val="uk-UA"/>
        </w:rPr>
        <w:t>:</w:t>
      </w:r>
      <w:r w:rsidRPr="00365B92">
        <w:rPr>
          <w:lang w:val="uk-UA"/>
        </w:rPr>
        <w:t xml:space="preserve"> </w:t>
      </w:r>
      <w:r w:rsidRPr="005A5B6E">
        <w:rPr>
          <w:sz w:val="24"/>
          <w:szCs w:val="24"/>
          <w:lang w:val="uk-UA"/>
        </w:rPr>
        <w:t>Схвалити проект рішення</w:t>
      </w:r>
      <w:r w:rsidRPr="00365B92">
        <w:rPr>
          <w:lang w:val="uk-UA"/>
        </w:rPr>
        <w:t xml:space="preserve"> </w:t>
      </w:r>
      <w:r w:rsidRPr="00FB52E5">
        <w:rPr>
          <w:sz w:val="24"/>
          <w:szCs w:val="24"/>
          <w:lang w:val="uk-UA"/>
        </w:rPr>
        <w:t>«</w:t>
      </w:r>
      <w:r w:rsidR="00FB52E5" w:rsidRPr="00FB52E5">
        <w:rPr>
          <w:sz w:val="24"/>
          <w:szCs w:val="24"/>
          <w:lang w:val="uk-UA"/>
        </w:rPr>
        <w:t>Про затвердження структури Комунального закладу «Ічнянський територіальний центр соціального обслуговування (надання соціальних послуг)» Ічнянської міської ради</w:t>
      </w:r>
      <w:r w:rsidRPr="00FB52E5">
        <w:rPr>
          <w:sz w:val="24"/>
          <w:szCs w:val="24"/>
          <w:lang w:val="uk-UA"/>
        </w:rPr>
        <w:t>»</w:t>
      </w:r>
      <w:r w:rsidRPr="00365B92">
        <w:rPr>
          <w:lang w:val="uk-UA"/>
        </w:rPr>
        <w:t xml:space="preserve"> </w:t>
      </w:r>
      <w:r w:rsidRPr="003B42F3">
        <w:rPr>
          <w:sz w:val="24"/>
          <w:szCs w:val="24"/>
          <w:lang w:val="uk-UA"/>
        </w:rPr>
        <w:t>та рекомендувати винести на сесію і прийняти як рішення ради.</w:t>
      </w:r>
    </w:p>
    <w:p w:rsidR="00305F05" w:rsidRPr="00365B92" w:rsidRDefault="00305F05" w:rsidP="00305F05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8C3479">
        <w:rPr>
          <w:i/>
          <w:lang w:val="uk-UA"/>
        </w:rPr>
        <w:t>4</w:t>
      </w:r>
      <w:r w:rsidRPr="00365B92">
        <w:rPr>
          <w:i/>
          <w:lang w:val="uk-UA"/>
        </w:rPr>
        <w:t>, Проти – 0, Утримались – 0.</w:t>
      </w:r>
    </w:p>
    <w:p w:rsidR="009E1D14" w:rsidRPr="00365B92" w:rsidRDefault="009E1D14" w:rsidP="009E1D14">
      <w:pPr>
        <w:jc w:val="both"/>
        <w:rPr>
          <w:lang w:val="uk-UA"/>
        </w:rPr>
      </w:pPr>
    </w:p>
    <w:p w:rsidR="009E1D14" w:rsidRPr="00365B92" w:rsidRDefault="009E1D14" w:rsidP="009E1D14">
      <w:pPr>
        <w:rPr>
          <w:lang w:val="uk-UA"/>
        </w:rPr>
      </w:pPr>
      <w:r w:rsidRPr="00365B92">
        <w:rPr>
          <w:b/>
          <w:lang w:val="uk-UA"/>
        </w:rPr>
        <w:t>5.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Pr="00365B92">
        <w:rPr>
          <w:lang w:val="uk-UA"/>
        </w:rPr>
        <w:t>: «</w:t>
      </w:r>
      <w:r w:rsidR="00461A66" w:rsidRPr="00766DA0">
        <w:rPr>
          <w:lang w:val="uk-UA"/>
        </w:rPr>
        <w:t>Про затвердження Положення про цільовий фонд Ічнянської міської ради</w:t>
      </w:r>
      <w:r w:rsidRPr="00365B92">
        <w:rPr>
          <w:lang w:val="uk-UA"/>
        </w:rPr>
        <w:t>»:</w:t>
      </w:r>
    </w:p>
    <w:p w:rsidR="008C3479" w:rsidRPr="00B32855" w:rsidRDefault="008C3479" w:rsidP="00B32855">
      <w:pPr>
        <w:pStyle w:val="a3"/>
        <w:tabs>
          <w:tab w:val="left" w:pos="0"/>
        </w:tabs>
        <w:ind w:left="0"/>
        <w:jc w:val="both"/>
        <w:rPr>
          <w:bCs/>
          <w:sz w:val="24"/>
          <w:szCs w:val="24"/>
          <w:lang w:val="uk-UA"/>
        </w:rPr>
      </w:pPr>
      <w:r w:rsidRPr="00365B92">
        <w:rPr>
          <w:b/>
          <w:sz w:val="24"/>
          <w:szCs w:val="24"/>
          <w:lang w:val="uk-UA"/>
        </w:rPr>
        <w:t>СЛУХАЛИ</w:t>
      </w:r>
      <w:r w:rsidRPr="00365B92">
        <w:rPr>
          <w:lang w:val="uk-UA"/>
        </w:rPr>
        <w:t xml:space="preserve">: </w:t>
      </w:r>
      <w:proofErr w:type="spellStart"/>
      <w:r w:rsidR="00B32855" w:rsidRPr="00B32855">
        <w:rPr>
          <w:sz w:val="24"/>
          <w:szCs w:val="24"/>
          <w:lang w:val="uk-UA"/>
        </w:rPr>
        <w:t>Семенченка</w:t>
      </w:r>
      <w:proofErr w:type="spellEnd"/>
      <w:r w:rsidR="00B32855" w:rsidRPr="00B32855">
        <w:rPr>
          <w:sz w:val="24"/>
          <w:szCs w:val="24"/>
          <w:lang w:val="uk-UA"/>
        </w:rPr>
        <w:t xml:space="preserve"> Сергія Івановича начальника фінансового управління</w:t>
      </w:r>
      <w:r w:rsidRPr="00B32855">
        <w:rPr>
          <w:sz w:val="24"/>
          <w:szCs w:val="24"/>
          <w:lang w:val="uk-UA"/>
        </w:rPr>
        <w:t xml:space="preserve"> </w:t>
      </w:r>
      <w:r w:rsidRPr="00B32855">
        <w:rPr>
          <w:bCs/>
          <w:sz w:val="24"/>
          <w:szCs w:val="24"/>
          <w:lang w:val="uk-UA"/>
        </w:rPr>
        <w:t>Ічнянської міської ради.</w:t>
      </w:r>
    </w:p>
    <w:p w:rsidR="009E1D14" w:rsidRPr="00B32855" w:rsidRDefault="009E1D14" w:rsidP="009E1D14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B32855">
        <w:rPr>
          <w:b/>
          <w:sz w:val="24"/>
          <w:szCs w:val="24"/>
          <w:lang w:val="uk-UA"/>
        </w:rPr>
        <w:lastRenderedPageBreak/>
        <w:t xml:space="preserve">ВИСТУПИЛИ: </w:t>
      </w:r>
    </w:p>
    <w:p w:rsidR="009E1D14" w:rsidRPr="00365B92" w:rsidRDefault="009E1D14" w:rsidP="009E1D14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461A66" w:rsidRPr="00766DA0">
        <w:rPr>
          <w:lang w:val="uk-UA"/>
        </w:rPr>
        <w:t>Про затвердження Положення про цільовий фонд Ічнянської міської ради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305F05" w:rsidRPr="00365B92" w:rsidRDefault="00305F05" w:rsidP="00305F05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8C3479">
        <w:rPr>
          <w:i/>
          <w:lang w:val="uk-UA"/>
        </w:rPr>
        <w:t>4</w:t>
      </w:r>
      <w:r w:rsidRPr="00365B92">
        <w:rPr>
          <w:i/>
          <w:lang w:val="uk-UA"/>
        </w:rPr>
        <w:t>, Проти – 0, Утримались – 0.</w:t>
      </w:r>
    </w:p>
    <w:p w:rsidR="009E1D14" w:rsidRPr="00365B92" w:rsidRDefault="009E1D14" w:rsidP="009E1D14">
      <w:pPr>
        <w:jc w:val="both"/>
        <w:rPr>
          <w:lang w:val="uk-UA"/>
        </w:rPr>
      </w:pPr>
    </w:p>
    <w:p w:rsidR="00FE70C6" w:rsidRPr="00365B92" w:rsidRDefault="00FE70C6" w:rsidP="00FE70C6">
      <w:pPr>
        <w:rPr>
          <w:lang w:val="uk-UA"/>
        </w:rPr>
      </w:pPr>
      <w:r>
        <w:rPr>
          <w:b/>
          <w:u w:val="single"/>
          <w:lang w:val="uk-UA"/>
        </w:rPr>
        <w:t>6</w:t>
      </w:r>
      <w:r w:rsidRPr="00365B92">
        <w:rPr>
          <w:b/>
          <w:u w:val="single"/>
          <w:lang w:val="uk-UA"/>
        </w:rPr>
        <w:t>. По наступному питанню</w:t>
      </w:r>
      <w:r w:rsidRPr="00365B92">
        <w:rPr>
          <w:lang w:val="uk-UA"/>
        </w:rPr>
        <w:t>:  «</w:t>
      </w:r>
      <w:r w:rsidR="005D3F89" w:rsidRPr="00766DA0">
        <w:rPr>
          <w:lang w:val="uk-UA"/>
        </w:rPr>
        <w:t>Про затвердження Правил утримання домашніх тварин та птиці на території Ічнянської міської ради</w:t>
      </w:r>
      <w:r w:rsidRPr="00365B92">
        <w:rPr>
          <w:lang w:val="uk-UA"/>
        </w:rPr>
        <w:t>»:</w:t>
      </w:r>
    </w:p>
    <w:p w:rsidR="00A265F6" w:rsidRPr="006E317C" w:rsidRDefault="00FE70C6" w:rsidP="00A265F6">
      <w:pPr>
        <w:ind w:firstLine="360"/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proofErr w:type="spellStart"/>
      <w:r w:rsidR="00A265F6">
        <w:rPr>
          <w:bCs/>
          <w:lang w:val="uk-UA"/>
        </w:rPr>
        <w:t>Буренко</w:t>
      </w:r>
      <w:proofErr w:type="spellEnd"/>
      <w:r w:rsidR="00A265F6">
        <w:rPr>
          <w:bCs/>
          <w:lang w:val="uk-UA"/>
        </w:rPr>
        <w:t xml:space="preserve"> Ірину Миколаївну</w:t>
      </w:r>
      <w:r w:rsidR="00A265F6" w:rsidRPr="006E317C">
        <w:rPr>
          <w:bCs/>
          <w:lang w:val="uk-UA"/>
        </w:rPr>
        <w:t xml:space="preserve">, </w:t>
      </w:r>
      <w:r w:rsidR="00A265F6">
        <w:rPr>
          <w:bCs/>
          <w:lang w:val="uk-UA"/>
        </w:rPr>
        <w:t>завідувачку</w:t>
      </w:r>
      <w:r w:rsidR="00A265F6">
        <w:rPr>
          <w:bCs/>
          <w:lang w:val="uk-UA"/>
        </w:rPr>
        <w:t xml:space="preserve"> сектором агропромислового розвитку </w:t>
      </w:r>
      <w:r w:rsidR="00A265F6" w:rsidRPr="006E317C">
        <w:rPr>
          <w:bCs/>
          <w:lang w:val="uk-UA"/>
        </w:rPr>
        <w:t>Ічнянської міської ради.</w:t>
      </w:r>
    </w:p>
    <w:p w:rsidR="00FE70C6" w:rsidRPr="00365B92" w:rsidRDefault="00FE70C6" w:rsidP="00FE70C6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FE70C6" w:rsidRPr="00365B92" w:rsidRDefault="00FE70C6" w:rsidP="00FE70C6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5D3F89" w:rsidRPr="00766DA0">
        <w:rPr>
          <w:lang w:val="uk-UA"/>
        </w:rPr>
        <w:t>Про затвердження Правил утримання домашніх тварин та птиці на території Ічнянської міської ради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FE70C6" w:rsidRPr="00365B92" w:rsidRDefault="00FE70C6" w:rsidP="00FE70C6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4</w:t>
      </w:r>
      <w:r w:rsidRPr="00365B92">
        <w:rPr>
          <w:i/>
          <w:lang w:val="uk-UA"/>
        </w:rPr>
        <w:t>, Проти – 0, Утримались – 0.</w:t>
      </w:r>
    </w:p>
    <w:p w:rsidR="009E1D14" w:rsidRDefault="009E1D14" w:rsidP="009E1D14">
      <w:pPr>
        <w:rPr>
          <w:lang w:val="uk-UA"/>
        </w:rPr>
      </w:pPr>
    </w:p>
    <w:p w:rsidR="00FE70C6" w:rsidRPr="00365B92" w:rsidRDefault="00FE70C6" w:rsidP="00FE70C6">
      <w:pPr>
        <w:rPr>
          <w:lang w:val="uk-UA"/>
        </w:rPr>
      </w:pPr>
      <w:r>
        <w:rPr>
          <w:b/>
          <w:u w:val="single"/>
          <w:lang w:val="uk-UA"/>
        </w:rPr>
        <w:t>7</w:t>
      </w:r>
      <w:r w:rsidRPr="00365B92">
        <w:rPr>
          <w:b/>
          <w:u w:val="single"/>
          <w:lang w:val="uk-UA"/>
        </w:rPr>
        <w:t>. По наступному питанню</w:t>
      </w:r>
      <w:r w:rsidRPr="00365B92">
        <w:rPr>
          <w:lang w:val="uk-UA"/>
        </w:rPr>
        <w:t>:  «</w:t>
      </w:r>
      <w:r w:rsidR="006F0C4B" w:rsidRPr="00766DA0">
        <w:rPr>
          <w:lang w:val="uk-UA"/>
        </w:rPr>
        <w:t>Про внесення змін до складу постійної комісії з питань соціально-економічного розвитку громади та комунальної власності Ічнянської міської ради восьмого скликання</w:t>
      </w:r>
      <w:r w:rsidRPr="00365B92">
        <w:rPr>
          <w:lang w:val="uk-UA"/>
        </w:rPr>
        <w:t>»:</w:t>
      </w:r>
    </w:p>
    <w:p w:rsidR="00FE70C6" w:rsidRPr="00F319A6" w:rsidRDefault="00FE70C6" w:rsidP="006F0C4B">
      <w:pPr>
        <w:pStyle w:val="a3"/>
        <w:tabs>
          <w:tab w:val="left" w:pos="0"/>
        </w:tabs>
        <w:ind w:left="0"/>
        <w:jc w:val="both"/>
        <w:rPr>
          <w:bCs/>
          <w:sz w:val="24"/>
          <w:szCs w:val="24"/>
          <w:lang w:val="uk-UA"/>
        </w:rPr>
      </w:pPr>
      <w:r w:rsidRPr="00365B92">
        <w:rPr>
          <w:b/>
          <w:sz w:val="24"/>
          <w:szCs w:val="24"/>
          <w:lang w:val="uk-UA"/>
        </w:rPr>
        <w:t>СЛУХАЛИ</w:t>
      </w:r>
      <w:r w:rsidRPr="00365B92">
        <w:rPr>
          <w:lang w:val="uk-UA"/>
        </w:rPr>
        <w:t xml:space="preserve">: </w:t>
      </w:r>
      <w:r w:rsidR="006F0C4B" w:rsidRPr="00F319A6">
        <w:rPr>
          <w:sz w:val="24"/>
          <w:szCs w:val="24"/>
          <w:lang w:val="uk-UA"/>
        </w:rPr>
        <w:t>Г</w:t>
      </w:r>
      <w:r w:rsidR="00F319A6">
        <w:rPr>
          <w:sz w:val="24"/>
          <w:szCs w:val="24"/>
          <w:lang w:val="uk-UA"/>
        </w:rPr>
        <w:t>ерасименка Григорія Васильовича</w:t>
      </w:r>
      <w:r w:rsidR="006F0C4B" w:rsidRPr="00F319A6">
        <w:rPr>
          <w:sz w:val="24"/>
          <w:szCs w:val="24"/>
          <w:lang w:val="uk-UA"/>
        </w:rPr>
        <w:t xml:space="preserve"> секретаря</w:t>
      </w:r>
      <w:r w:rsidRPr="00F319A6">
        <w:rPr>
          <w:sz w:val="24"/>
          <w:szCs w:val="24"/>
          <w:lang w:val="uk-UA"/>
        </w:rPr>
        <w:t xml:space="preserve"> </w:t>
      </w:r>
      <w:r w:rsidRPr="00F319A6">
        <w:rPr>
          <w:bCs/>
          <w:sz w:val="24"/>
          <w:szCs w:val="24"/>
          <w:lang w:val="uk-UA"/>
        </w:rPr>
        <w:t>Ічнянської міської ради.</w:t>
      </w:r>
    </w:p>
    <w:p w:rsidR="00FE70C6" w:rsidRPr="00365B92" w:rsidRDefault="00FE70C6" w:rsidP="00FE70C6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FE70C6" w:rsidRPr="00365B92" w:rsidRDefault="00FE70C6" w:rsidP="00FE70C6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6F0C4B" w:rsidRPr="00766DA0">
        <w:rPr>
          <w:lang w:val="uk-UA"/>
        </w:rPr>
        <w:t>Про внесення змін до складу постійної комісії з питань соціально-економічного розвитку громади та комунальної власності Ічнянської міської ради восьмого скликання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FE70C6" w:rsidRPr="00365B92" w:rsidRDefault="00FE70C6" w:rsidP="00FE70C6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4</w:t>
      </w:r>
      <w:r w:rsidRPr="00365B92">
        <w:rPr>
          <w:i/>
          <w:lang w:val="uk-UA"/>
        </w:rPr>
        <w:t>, Проти – 0, Утримались – 0.</w:t>
      </w:r>
    </w:p>
    <w:p w:rsidR="00FE70C6" w:rsidRDefault="00FE70C6" w:rsidP="009E1D14">
      <w:pPr>
        <w:rPr>
          <w:lang w:val="uk-UA"/>
        </w:rPr>
      </w:pPr>
    </w:p>
    <w:p w:rsidR="00FE70C6" w:rsidRPr="00365B92" w:rsidRDefault="00FE70C6" w:rsidP="00FE70C6">
      <w:pPr>
        <w:rPr>
          <w:lang w:val="uk-UA"/>
        </w:rPr>
      </w:pPr>
      <w:r>
        <w:rPr>
          <w:b/>
          <w:u w:val="single"/>
          <w:lang w:val="uk-UA"/>
        </w:rPr>
        <w:t>8</w:t>
      </w:r>
      <w:r w:rsidRPr="00365B92">
        <w:rPr>
          <w:b/>
          <w:u w:val="single"/>
          <w:lang w:val="uk-UA"/>
        </w:rPr>
        <w:t>. По наступному питанню</w:t>
      </w:r>
      <w:r w:rsidRPr="00365B92">
        <w:rPr>
          <w:lang w:val="uk-UA"/>
        </w:rPr>
        <w:t>:  «</w:t>
      </w:r>
      <w:r w:rsidR="00F319A6" w:rsidRPr="00766DA0">
        <w:rPr>
          <w:lang w:val="uk-UA"/>
        </w:rPr>
        <w:t>Про надання права вчиняти дії від імені Ічнянської міської ради без довіреності</w:t>
      </w:r>
      <w:r w:rsidRPr="00365B92">
        <w:rPr>
          <w:lang w:val="uk-UA"/>
        </w:rPr>
        <w:t>»:</w:t>
      </w:r>
    </w:p>
    <w:p w:rsidR="00FE70C6" w:rsidRPr="00365B92" w:rsidRDefault="00FE70C6" w:rsidP="00FE70C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65B92">
        <w:rPr>
          <w:b/>
          <w:sz w:val="24"/>
          <w:szCs w:val="24"/>
          <w:lang w:val="uk-UA"/>
        </w:rPr>
        <w:t>СЛУХАЛИ</w:t>
      </w:r>
      <w:r w:rsidRPr="00365B92">
        <w:rPr>
          <w:lang w:val="uk-UA"/>
        </w:rPr>
        <w:t xml:space="preserve">: </w:t>
      </w:r>
      <w:r w:rsidR="00F319A6">
        <w:rPr>
          <w:sz w:val="24"/>
          <w:szCs w:val="24"/>
          <w:lang w:val="uk-UA"/>
        </w:rPr>
        <w:t>Гармаша Григорія Григоровича</w:t>
      </w:r>
      <w:r w:rsidR="00465B20">
        <w:rPr>
          <w:sz w:val="24"/>
          <w:szCs w:val="24"/>
          <w:lang w:val="uk-UA"/>
        </w:rPr>
        <w:t xml:space="preserve"> начальника юридичного відділу</w:t>
      </w:r>
      <w:r w:rsidRPr="00365B92">
        <w:rPr>
          <w:sz w:val="24"/>
          <w:szCs w:val="24"/>
          <w:lang w:val="uk-UA"/>
        </w:rPr>
        <w:t xml:space="preserve"> Ічнянської міської ради.</w:t>
      </w:r>
    </w:p>
    <w:p w:rsidR="00FE70C6" w:rsidRPr="00365B92" w:rsidRDefault="00FE70C6" w:rsidP="00FE70C6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FE70C6" w:rsidRPr="00365B92" w:rsidRDefault="00FE70C6" w:rsidP="00FE70C6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Pr="006E317C">
        <w:rPr>
          <w:lang w:val="uk-UA"/>
        </w:rPr>
        <w:t>Про затвердження Стратегії розвитку Ічнянського ліцею №4 Ічнянської міської ради на 2023-2027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FE70C6" w:rsidRPr="00365B92" w:rsidRDefault="00FE70C6" w:rsidP="00FE70C6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4</w:t>
      </w:r>
      <w:r w:rsidRPr="00365B92">
        <w:rPr>
          <w:i/>
          <w:lang w:val="uk-UA"/>
        </w:rPr>
        <w:t>, Проти – 0, Утримались – 0.</w:t>
      </w:r>
    </w:p>
    <w:p w:rsidR="00FE70C6" w:rsidRDefault="00FE70C6" w:rsidP="009E1D14">
      <w:pPr>
        <w:rPr>
          <w:lang w:val="uk-UA"/>
        </w:rPr>
      </w:pPr>
    </w:p>
    <w:p w:rsidR="00FE70C6" w:rsidRPr="00365B92" w:rsidRDefault="00FE70C6" w:rsidP="00FE70C6">
      <w:pPr>
        <w:rPr>
          <w:lang w:val="uk-UA"/>
        </w:rPr>
      </w:pPr>
      <w:r>
        <w:rPr>
          <w:b/>
          <w:u w:val="single"/>
          <w:lang w:val="uk-UA"/>
        </w:rPr>
        <w:t>9</w:t>
      </w:r>
      <w:r w:rsidRPr="00365B92">
        <w:rPr>
          <w:b/>
          <w:u w:val="single"/>
          <w:lang w:val="uk-UA"/>
        </w:rPr>
        <w:t>. По наступному питанню</w:t>
      </w:r>
      <w:r w:rsidRPr="00365B92">
        <w:rPr>
          <w:lang w:val="uk-UA"/>
        </w:rPr>
        <w:t>:  «</w:t>
      </w:r>
      <w:r w:rsidR="00CB472C" w:rsidRPr="00766DA0">
        <w:rPr>
          <w:lang w:val="uk-UA"/>
        </w:rPr>
        <w:t>Про підтвердження членства у Всеукраїнській асоціації громад</w:t>
      </w:r>
      <w:r w:rsidRPr="00365B92">
        <w:rPr>
          <w:lang w:val="uk-UA"/>
        </w:rPr>
        <w:t>»:</w:t>
      </w:r>
    </w:p>
    <w:p w:rsidR="00FE70C6" w:rsidRPr="00CB472C" w:rsidRDefault="00FE70C6" w:rsidP="00CB472C">
      <w:pPr>
        <w:pStyle w:val="a3"/>
        <w:tabs>
          <w:tab w:val="left" w:pos="0"/>
        </w:tabs>
        <w:ind w:left="0"/>
        <w:jc w:val="both"/>
        <w:rPr>
          <w:bCs/>
          <w:sz w:val="24"/>
          <w:szCs w:val="24"/>
          <w:lang w:val="uk-UA"/>
        </w:rPr>
      </w:pPr>
      <w:r w:rsidRPr="00365B92">
        <w:rPr>
          <w:b/>
          <w:sz w:val="24"/>
          <w:szCs w:val="24"/>
          <w:lang w:val="uk-UA"/>
        </w:rPr>
        <w:t>СЛУХАЛИ</w:t>
      </w:r>
      <w:r w:rsidRPr="00365B92">
        <w:rPr>
          <w:lang w:val="uk-UA"/>
        </w:rPr>
        <w:t xml:space="preserve">: </w:t>
      </w:r>
      <w:r w:rsidR="00CB472C" w:rsidRPr="00CB472C">
        <w:rPr>
          <w:sz w:val="24"/>
          <w:szCs w:val="24"/>
          <w:lang w:val="uk-UA"/>
        </w:rPr>
        <w:t xml:space="preserve">Ворону Катерину Олексіївну, начальника організаційного відділу </w:t>
      </w:r>
      <w:r w:rsidRPr="00CB472C">
        <w:rPr>
          <w:bCs/>
          <w:sz w:val="24"/>
          <w:szCs w:val="24"/>
          <w:lang w:val="uk-UA"/>
        </w:rPr>
        <w:t>Ічнянської міської ради.</w:t>
      </w:r>
    </w:p>
    <w:p w:rsidR="00FE70C6" w:rsidRPr="00365B92" w:rsidRDefault="00FE70C6" w:rsidP="00FE70C6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FE70C6" w:rsidRPr="00365B92" w:rsidRDefault="00FE70C6" w:rsidP="00FE70C6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CB472C" w:rsidRPr="00766DA0">
        <w:rPr>
          <w:lang w:val="uk-UA"/>
        </w:rPr>
        <w:t>Про підтвердження членства у Всеукраїнській асоціації громад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FE70C6" w:rsidRPr="00365B92" w:rsidRDefault="00FE70C6" w:rsidP="00FE70C6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4</w:t>
      </w:r>
      <w:r w:rsidRPr="00365B92">
        <w:rPr>
          <w:i/>
          <w:lang w:val="uk-UA"/>
        </w:rPr>
        <w:t>, Проти – 0, Утримались – 0.</w:t>
      </w:r>
    </w:p>
    <w:p w:rsidR="00FE70C6" w:rsidRPr="00365B92" w:rsidRDefault="00FE70C6" w:rsidP="009E1D14">
      <w:pPr>
        <w:rPr>
          <w:lang w:val="uk-UA"/>
        </w:rPr>
      </w:pPr>
      <w:bookmarkStart w:id="0" w:name="_GoBack"/>
      <w:bookmarkEnd w:id="0"/>
    </w:p>
    <w:p w:rsidR="00877B8C" w:rsidRDefault="00FE70C6" w:rsidP="00877B8C">
      <w:pPr>
        <w:rPr>
          <w:b/>
          <w:i/>
          <w:lang w:val="uk-UA"/>
        </w:rPr>
      </w:pPr>
      <w:r>
        <w:rPr>
          <w:b/>
          <w:i/>
          <w:lang w:val="uk-UA"/>
        </w:rPr>
        <w:t>Г</w:t>
      </w:r>
      <w:r w:rsidR="00877B8C">
        <w:rPr>
          <w:b/>
          <w:i/>
          <w:lang w:val="uk-UA"/>
        </w:rPr>
        <w:t>олов</w:t>
      </w:r>
      <w:r>
        <w:rPr>
          <w:b/>
          <w:i/>
          <w:lang w:val="uk-UA"/>
        </w:rPr>
        <w:t>а</w:t>
      </w:r>
      <w:r w:rsidR="009E1D14" w:rsidRPr="00365B92">
        <w:rPr>
          <w:b/>
          <w:i/>
          <w:lang w:val="uk-UA"/>
        </w:rPr>
        <w:t xml:space="preserve"> постійної комісії</w:t>
      </w:r>
    </w:p>
    <w:p w:rsidR="00877B8C" w:rsidRPr="00877B8C" w:rsidRDefault="00877B8C" w:rsidP="00877B8C">
      <w:pPr>
        <w:rPr>
          <w:b/>
          <w:bCs/>
          <w:i/>
          <w:lang w:val="uk-UA"/>
        </w:rPr>
      </w:pPr>
      <w:r w:rsidRPr="00877B8C">
        <w:rPr>
          <w:b/>
          <w:i/>
          <w:iCs/>
          <w:lang w:val="uk-UA"/>
        </w:rPr>
        <w:t xml:space="preserve">з питань </w:t>
      </w:r>
      <w:r w:rsidRPr="00877B8C">
        <w:rPr>
          <w:b/>
          <w:bCs/>
          <w:i/>
          <w:lang w:val="uk-UA"/>
        </w:rPr>
        <w:t xml:space="preserve">забезпечення законності, </w:t>
      </w:r>
    </w:p>
    <w:p w:rsidR="00877B8C" w:rsidRPr="00877B8C" w:rsidRDefault="00877B8C" w:rsidP="00877B8C">
      <w:pPr>
        <w:rPr>
          <w:b/>
          <w:bCs/>
          <w:i/>
          <w:lang w:val="uk-UA"/>
        </w:rPr>
      </w:pPr>
      <w:r w:rsidRPr="00877B8C">
        <w:rPr>
          <w:b/>
          <w:bCs/>
          <w:i/>
          <w:lang w:val="uk-UA"/>
        </w:rPr>
        <w:t xml:space="preserve">правопорядку, депутатської діяльності, </w:t>
      </w:r>
    </w:p>
    <w:p w:rsidR="00756BBA" w:rsidRPr="009E1D14" w:rsidRDefault="00877B8C" w:rsidP="00877B8C">
      <w:pPr>
        <w:rPr>
          <w:lang w:val="uk-UA"/>
        </w:rPr>
      </w:pPr>
      <w:r w:rsidRPr="00877B8C">
        <w:rPr>
          <w:b/>
          <w:bCs/>
          <w:i/>
          <w:lang w:val="uk-UA"/>
        </w:rPr>
        <w:t xml:space="preserve">етики та протидії корупції                                                                 </w:t>
      </w:r>
      <w:r w:rsidR="00BA7756">
        <w:rPr>
          <w:b/>
          <w:i/>
          <w:lang w:val="uk-UA"/>
        </w:rPr>
        <w:t>Олександр КУТОВИЙ</w:t>
      </w:r>
      <w:r w:rsidR="009E1D14" w:rsidRPr="00365B92">
        <w:rPr>
          <w:b/>
          <w:i/>
          <w:lang w:val="uk-UA"/>
        </w:rPr>
        <w:t xml:space="preserve"> </w:t>
      </w:r>
    </w:p>
    <w:sectPr w:rsidR="00756BBA" w:rsidRPr="009E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14"/>
    <w:rsid w:val="000357AB"/>
    <w:rsid w:val="000E6B86"/>
    <w:rsid w:val="00173FF4"/>
    <w:rsid w:val="001B7406"/>
    <w:rsid w:val="00305F05"/>
    <w:rsid w:val="00345490"/>
    <w:rsid w:val="003B42F3"/>
    <w:rsid w:val="003B5193"/>
    <w:rsid w:val="00461A66"/>
    <w:rsid w:val="00465B20"/>
    <w:rsid w:val="004E1FF2"/>
    <w:rsid w:val="005247EC"/>
    <w:rsid w:val="005D3F89"/>
    <w:rsid w:val="005F3E66"/>
    <w:rsid w:val="006F0C4B"/>
    <w:rsid w:val="00720531"/>
    <w:rsid w:val="00756BBA"/>
    <w:rsid w:val="00766DA0"/>
    <w:rsid w:val="00877B8C"/>
    <w:rsid w:val="008B75F9"/>
    <w:rsid w:val="008C3479"/>
    <w:rsid w:val="009158A1"/>
    <w:rsid w:val="009E1D14"/>
    <w:rsid w:val="00A265F6"/>
    <w:rsid w:val="00B32855"/>
    <w:rsid w:val="00B8224F"/>
    <w:rsid w:val="00BA7756"/>
    <w:rsid w:val="00CB472C"/>
    <w:rsid w:val="00F319A6"/>
    <w:rsid w:val="00FA168F"/>
    <w:rsid w:val="00FB52E5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ED2D"/>
  <w15:chartTrackingRefBased/>
  <w15:docId w15:val="{78356AB7-8008-48CB-9E53-01CAE895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4"/>
    <w:pPr>
      <w:spacing w:after="0" w:line="240" w:lineRule="auto"/>
    </w:pPr>
    <w:rPr>
      <w:rFonts w:eastAsia="Times New Roman"/>
      <w:bCs w:val="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1D14"/>
    <w:pPr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9E1D14"/>
    <w:pPr>
      <w:spacing w:after="0" w:line="240" w:lineRule="auto"/>
    </w:pPr>
    <w:rPr>
      <w:rFonts w:ascii="Calibri" w:eastAsia="Times New Roman" w:hAnsi="Calibri"/>
      <w:bCs w:val="0"/>
      <w:sz w:val="22"/>
      <w:szCs w:val="22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9E1D1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ий текст Знак"/>
    <w:basedOn w:val="a0"/>
    <w:link w:val="a6"/>
    <w:uiPriority w:val="99"/>
    <w:semiHidden/>
    <w:rsid w:val="009E1D14"/>
    <w:rPr>
      <w:rFonts w:ascii="Calibri" w:eastAsia="Times New Roman" w:hAnsi="Calibri"/>
      <w:bCs w:val="0"/>
      <w:sz w:val="22"/>
      <w:szCs w:val="22"/>
      <w:lang w:val="ru-RU"/>
    </w:rPr>
  </w:style>
  <w:style w:type="character" w:customStyle="1" w:styleId="a5">
    <w:name w:val="Без інтервалів Знак"/>
    <w:link w:val="a4"/>
    <w:uiPriority w:val="1"/>
    <w:locked/>
    <w:rsid w:val="009E1D14"/>
    <w:rPr>
      <w:rFonts w:ascii="Calibri" w:eastAsia="Times New Roman" w:hAnsi="Calibri"/>
      <w:bCs w:val="0"/>
      <w:sz w:val="22"/>
      <w:szCs w:val="22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2053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20531"/>
    <w:rPr>
      <w:rFonts w:ascii="Segoe UI" w:eastAsia="Times New Roman" w:hAnsi="Segoe UI" w:cs="Segoe UI"/>
      <w:bCs w:val="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17FEA-8477-4712-AC82-A1EFB1EF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4672</Words>
  <Characters>2664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6</cp:revision>
  <cp:lastPrinted>2023-05-08T06:14:00Z</cp:lastPrinted>
  <dcterms:created xsi:type="dcterms:W3CDTF">2023-02-13T14:46:00Z</dcterms:created>
  <dcterms:modified xsi:type="dcterms:W3CDTF">2024-01-12T09:46:00Z</dcterms:modified>
</cp:coreProperties>
</file>